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8C1" w:rsidRDefault="007568C1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4DEE" w:rsidRPr="00F2209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209E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Муниципальное образование «</w:t>
      </w:r>
      <w:r w:rsidR="00A31FBD" w:rsidRPr="00F2209E">
        <w:rPr>
          <w:rFonts w:ascii="Times New Roman" w:eastAsia="Times New Roman" w:hAnsi="Times New Roman" w:cs="Times New Roman"/>
          <w:b/>
          <w:bCs/>
          <w:sz w:val="24"/>
          <w:szCs w:val="24"/>
        </w:rPr>
        <w:t>Тавреньгское</w:t>
      </w:r>
      <w:r w:rsidRPr="00F2209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914DEE" w:rsidRPr="00F2209E" w:rsidRDefault="007568C1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Муниципального Совета пятого</w:t>
      </w:r>
      <w:r w:rsidR="00914DEE" w:rsidRPr="00F2209E">
        <w:rPr>
          <w:rFonts w:ascii="Times New Roman" w:eastAsia="Times New Roman" w:hAnsi="Times New Roman" w:cs="Times New Roman"/>
          <w:sz w:val="24"/>
          <w:szCs w:val="24"/>
        </w:rPr>
        <w:t xml:space="preserve"> созыва</w:t>
      </w:r>
    </w:p>
    <w:p w:rsidR="00914DEE" w:rsidRPr="00F2209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14DEE" w:rsidRPr="00F2209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209E">
        <w:rPr>
          <w:rFonts w:ascii="Times New Roman" w:eastAsia="Times New Roman" w:hAnsi="Times New Roman" w:cs="Times New Roman"/>
          <w:b/>
          <w:bCs/>
          <w:sz w:val="24"/>
          <w:szCs w:val="24"/>
        </w:rPr>
        <w:t>Р Е Ш Е Н И Е</w:t>
      </w:r>
    </w:p>
    <w:p w:rsidR="00BC1E81" w:rsidRPr="00F2209E" w:rsidRDefault="00CD5F61" w:rsidP="00F2209E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Тридцать </w:t>
      </w:r>
      <w:r w:rsidR="00766311">
        <w:rPr>
          <w:rFonts w:ascii="Times New Roman" w:eastAsia="Times New Roman" w:hAnsi="Times New Roman" w:cs="Times New Roman"/>
          <w:b/>
          <w:bCs/>
          <w:sz w:val="24"/>
          <w:szCs w:val="24"/>
        </w:rPr>
        <w:t>девятой</w:t>
      </w:r>
      <w:r w:rsidR="007568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14DEE" w:rsidRPr="00F2209E">
        <w:rPr>
          <w:rFonts w:ascii="Times New Roman" w:eastAsia="Times New Roman" w:hAnsi="Times New Roman" w:cs="Times New Roman"/>
          <w:b/>
          <w:bCs/>
          <w:sz w:val="24"/>
          <w:szCs w:val="24"/>
        </w:rPr>
        <w:t>сессии</w:t>
      </w:r>
    </w:p>
    <w:p w:rsidR="00914DEE" w:rsidRPr="00F2209E" w:rsidRDefault="00914DEE" w:rsidP="00BC1E81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209E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960692">
        <w:rPr>
          <w:rFonts w:ascii="Times New Roman" w:eastAsia="Times New Roman" w:hAnsi="Times New Roman" w:cs="Times New Roman"/>
          <w:sz w:val="24"/>
          <w:szCs w:val="24"/>
        </w:rPr>
        <w:t>20 июня</w:t>
      </w:r>
      <w:r w:rsidR="00D822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1FA7">
        <w:rPr>
          <w:rFonts w:ascii="Times New Roman" w:eastAsia="Times New Roman" w:hAnsi="Times New Roman" w:cs="Times New Roman"/>
          <w:sz w:val="24"/>
          <w:szCs w:val="24"/>
        </w:rPr>
        <w:t>2025</w:t>
      </w:r>
      <w:r w:rsidRPr="00F2209E">
        <w:rPr>
          <w:rFonts w:ascii="Times New Roman" w:eastAsia="Times New Roman" w:hAnsi="Times New Roman" w:cs="Times New Roman"/>
          <w:sz w:val="24"/>
          <w:szCs w:val="24"/>
        </w:rPr>
        <w:t xml:space="preserve"> года    </w:t>
      </w:r>
      <w:r w:rsidR="00BC1E81" w:rsidRPr="00F2209E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F2209E">
        <w:rPr>
          <w:rFonts w:ascii="Times New Roman" w:eastAsia="Times New Roman" w:hAnsi="Times New Roman" w:cs="Times New Roman"/>
          <w:sz w:val="24"/>
          <w:szCs w:val="24"/>
        </w:rPr>
        <w:t>           </w:t>
      </w:r>
      <w:r w:rsidR="00BC1E81" w:rsidRPr="00F2209E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</w:t>
      </w:r>
      <w:r w:rsidRPr="00F2209E">
        <w:rPr>
          <w:rFonts w:ascii="Times New Roman" w:eastAsia="Times New Roman" w:hAnsi="Times New Roman" w:cs="Times New Roman"/>
          <w:sz w:val="24"/>
          <w:szCs w:val="24"/>
        </w:rPr>
        <w:t>          </w:t>
      </w:r>
      <w:r w:rsidR="00A31FBD" w:rsidRPr="00F2209E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F2209E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31FBD" w:rsidRPr="00F2209E">
        <w:rPr>
          <w:rFonts w:ascii="Times New Roman" w:eastAsia="Times New Roman" w:hAnsi="Times New Roman" w:cs="Times New Roman"/>
          <w:sz w:val="24"/>
          <w:szCs w:val="24"/>
        </w:rPr>
        <w:t>                   </w:t>
      </w:r>
      <w:r w:rsidR="00FF32AE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A31FBD" w:rsidRPr="00F2209E">
        <w:rPr>
          <w:rFonts w:ascii="Times New Roman" w:eastAsia="Times New Roman" w:hAnsi="Times New Roman" w:cs="Times New Roman"/>
          <w:sz w:val="24"/>
          <w:szCs w:val="24"/>
        </w:rPr>
        <w:t xml:space="preserve">    </w:t>
      </w:r>
      <w:r w:rsidR="00FF32AE">
        <w:rPr>
          <w:rFonts w:ascii="Times New Roman" w:eastAsia="Times New Roman" w:hAnsi="Times New Roman" w:cs="Times New Roman"/>
          <w:sz w:val="24"/>
          <w:szCs w:val="24"/>
        </w:rPr>
        <w:t>№ </w:t>
      </w:r>
      <w:r w:rsidR="008E63F3">
        <w:rPr>
          <w:rFonts w:ascii="Times New Roman" w:eastAsia="Times New Roman" w:hAnsi="Times New Roman" w:cs="Times New Roman"/>
          <w:sz w:val="24"/>
          <w:szCs w:val="24"/>
        </w:rPr>
        <w:t>1</w:t>
      </w:r>
      <w:r w:rsidR="00960692">
        <w:rPr>
          <w:rFonts w:ascii="Times New Roman" w:eastAsia="Times New Roman" w:hAnsi="Times New Roman" w:cs="Times New Roman"/>
          <w:sz w:val="24"/>
          <w:szCs w:val="24"/>
        </w:rPr>
        <w:t>34</w:t>
      </w:r>
    </w:p>
    <w:p w:rsidR="00914DEE" w:rsidRPr="00F2209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14DEE" w:rsidRPr="00F2209E" w:rsidRDefault="00A31FBD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209E">
        <w:rPr>
          <w:rFonts w:ascii="Times New Roman" w:eastAsia="Times New Roman" w:hAnsi="Times New Roman" w:cs="Times New Roman"/>
          <w:sz w:val="24"/>
          <w:szCs w:val="24"/>
        </w:rPr>
        <w:t>д. Пономаревская</w:t>
      </w:r>
      <w:r w:rsidR="00914DEE" w:rsidRPr="00F2209E">
        <w:rPr>
          <w:rFonts w:ascii="Times New Roman" w:eastAsia="Times New Roman" w:hAnsi="Times New Roman" w:cs="Times New Roman"/>
          <w:sz w:val="24"/>
          <w:szCs w:val="24"/>
        </w:rPr>
        <w:t xml:space="preserve"> Коношский район</w:t>
      </w:r>
    </w:p>
    <w:p w:rsidR="00914DEE" w:rsidRPr="00F2209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209E">
        <w:rPr>
          <w:rFonts w:ascii="Times New Roman" w:eastAsia="Times New Roman" w:hAnsi="Times New Roman" w:cs="Times New Roman"/>
          <w:sz w:val="24"/>
          <w:szCs w:val="24"/>
        </w:rPr>
        <w:t>Архангельская область</w:t>
      </w:r>
    </w:p>
    <w:p w:rsidR="00914DEE" w:rsidRPr="00F46D87" w:rsidRDefault="00F46D87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46D87">
        <w:rPr>
          <w:rFonts w:ascii="Times New Roman" w:eastAsia="Times New Roman" w:hAnsi="Times New Roman" w:cs="Times New Roman"/>
          <w:b/>
          <w:sz w:val="24"/>
          <w:szCs w:val="24"/>
        </w:rPr>
        <w:t>О назначени</w:t>
      </w:r>
      <w:r w:rsidR="00867E21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46D87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конкурса на должность главы муниципального образования «Тавреньгское»</w:t>
      </w:r>
    </w:p>
    <w:p w:rsidR="007242FF" w:rsidRPr="00F2209E" w:rsidRDefault="007242FF" w:rsidP="00F2209E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14DEE" w:rsidRDefault="00914DEE" w:rsidP="00F220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209E">
        <w:rPr>
          <w:rFonts w:ascii="Times New Roman" w:hAnsi="Times New Roman" w:cs="Times New Roman"/>
          <w:sz w:val="24"/>
          <w:szCs w:val="24"/>
        </w:rPr>
        <w:t>В соответствии с частью 2.1 статьи 36 Федерального </w:t>
      </w:r>
      <w:hyperlink r:id="rId6" w:history="1">
        <w:r w:rsidRPr="00F2209E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закона</w:t>
        </w:r>
      </w:hyperlink>
      <w:r w:rsidRPr="00F2209E">
        <w:rPr>
          <w:rFonts w:ascii="Times New Roman" w:hAnsi="Times New Roman" w:cs="Times New Roman"/>
          <w:sz w:val="24"/>
          <w:szCs w:val="24"/>
        </w:rPr>
        <w:br/>
        <w:t>от 06 октября 2003 года № 131-ФЗ «Об общих принципах организации местного самоуправления в Российской Федерации», областным законом</w:t>
      </w:r>
      <w:r w:rsidRPr="00F2209E">
        <w:rPr>
          <w:rFonts w:ascii="Times New Roman" w:hAnsi="Times New Roman" w:cs="Times New Roman"/>
          <w:sz w:val="24"/>
          <w:szCs w:val="24"/>
        </w:rPr>
        <w:br/>
        <w:t>от 23 сентября 2004 года № 259-внеоч.- ОЗ «О реализации государственных полномочий Архангельской области в сфере правового регулирования организации и осуществления местного самоуправления», У</w:t>
      </w:r>
      <w:hyperlink r:id="rId7" w:history="1">
        <w:r w:rsidRPr="00F2209E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ставом</w:t>
        </w:r>
      </w:hyperlink>
      <w:r w:rsidRPr="00F2209E">
        <w:rPr>
          <w:rFonts w:ascii="Times New Roman" w:hAnsi="Times New Roman" w:cs="Times New Roman"/>
          <w:sz w:val="24"/>
          <w:szCs w:val="24"/>
        </w:rPr>
        <w:t> муниципального образования «</w:t>
      </w:r>
      <w:r w:rsidR="00A31FBD" w:rsidRPr="00F2209E">
        <w:rPr>
          <w:rFonts w:ascii="Times New Roman" w:hAnsi="Times New Roman" w:cs="Times New Roman"/>
          <w:sz w:val="24"/>
          <w:szCs w:val="24"/>
        </w:rPr>
        <w:t>Тавреньгское</w:t>
      </w:r>
      <w:r w:rsidRPr="00F2209E">
        <w:rPr>
          <w:rFonts w:ascii="Times New Roman" w:hAnsi="Times New Roman" w:cs="Times New Roman"/>
          <w:sz w:val="24"/>
          <w:szCs w:val="24"/>
        </w:rPr>
        <w:t>», решением Совета депутатов МО «</w:t>
      </w:r>
      <w:r w:rsidR="00A31FBD" w:rsidRPr="00F2209E">
        <w:rPr>
          <w:rFonts w:ascii="Times New Roman" w:hAnsi="Times New Roman" w:cs="Times New Roman"/>
          <w:sz w:val="24"/>
          <w:szCs w:val="24"/>
        </w:rPr>
        <w:t>Тавреньгское</w:t>
      </w:r>
      <w:r w:rsidRPr="00F2209E">
        <w:rPr>
          <w:rFonts w:ascii="Times New Roman" w:hAnsi="Times New Roman" w:cs="Times New Roman"/>
          <w:sz w:val="24"/>
          <w:szCs w:val="24"/>
        </w:rPr>
        <w:t xml:space="preserve">» № </w:t>
      </w:r>
      <w:r w:rsidR="00BC1E81" w:rsidRPr="00F2209E">
        <w:rPr>
          <w:rFonts w:ascii="Times New Roman" w:hAnsi="Times New Roman" w:cs="Times New Roman"/>
          <w:sz w:val="24"/>
          <w:szCs w:val="24"/>
        </w:rPr>
        <w:t>118-а</w:t>
      </w:r>
      <w:r w:rsidRPr="00F2209E">
        <w:rPr>
          <w:rFonts w:ascii="Times New Roman" w:hAnsi="Times New Roman" w:cs="Times New Roman"/>
          <w:sz w:val="24"/>
          <w:szCs w:val="24"/>
        </w:rPr>
        <w:t xml:space="preserve"> от </w:t>
      </w:r>
      <w:r w:rsidR="00BC1E81" w:rsidRPr="00F2209E">
        <w:rPr>
          <w:rFonts w:ascii="Times New Roman" w:hAnsi="Times New Roman" w:cs="Times New Roman"/>
          <w:sz w:val="24"/>
          <w:szCs w:val="24"/>
        </w:rPr>
        <w:t>24.06.2016</w:t>
      </w:r>
      <w:r w:rsidRPr="00F2209E">
        <w:rPr>
          <w:rFonts w:ascii="Times New Roman" w:hAnsi="Times New Roman" w:cs="Times New Roman"/>
          <w:sz w:val="24"/>
          <w:szCs w:val="24"/>
        </w:rPr>
        <w:t xml:space="preserve"> года (с изменениями № </w:t>
      </w:r>
      <w:r w:rsidR="00BC1E81" w:rsidRPr="00F2209E">
        <w:rPr>
          <w:rFonts w:ascii="Times New Roman" w:hAnsi="Times New Roman" w:cs="Times New Roman"/>
          <w:sz w:val="24"/>
          <w:szCs w:val="24"/>
        </w:rPr>
        <w:t>115</w:t>
      </w:r>
      <w:r w:rsidRPr="00F2209E">
        <w:rPr>
          <w:rFonts w:ascii="Times New Roman" w:hAnsi="Times New Roman" w:cs="Times New Roman"/>
          <w:sz w:val="24"/>
          <w:szCs w:val="24"/>
        </w:rPr>
        <w:t xml:space="preserve"> от </w:t>
      </w:r>
      <w:r w:rsidR="00BC1E81" w:rsidRPr="00F2209E">
        <w:rPr>
          <w:rFonts w:ascii="Times New Roman" w:hAnsi="Times New Roman" w:cs="Times New Roman"/>
          <w:sz w:val="24"/>
          <w:szCs w:val="24"/>
        </w:rPr>
        <w:t>22.07.2021</w:t>
      </w:r>
      <w:r w:rsidRPr="00F2209E">
        <w:rPr>
          <w:rFonts w:ascii="Times New Roman" w:hAnsi="Times New Roman" w:cs="Times New Roman"/>
          <w:sz w:val="24"/>
          <w:szCs w:val="24"/>
        </w:rPr>
        <w:t xml:space="preserve"> г</w:t>
      </w:r>
      <w:r w:rsidR="00F2209E">
        <w:rPr>
          <w:rFonts w:ascii="Times New Roman" w:hAnsi="Times New Roman" w:cs="Times New Roman"/>
          <w:sz w:val="24"/>
          <w:szCs w:val="24"/>
        </w:rPr>
        <w:t>.</w:t>
      </w:r>
    </w:p>
    <w:p w:rsidR="007242FF" w:rsidRPr="00F2209E" w:rsidRDefault="007242FF" w:rsidP="00F220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14DEE" w:rsidRDefault="007568C1" w:rsidP="007242F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Муниципальный Совет пятого</w:t>
      </w:r>
      <w:r w:rsidR="00914DEE" w:rsidRPr="00F2209E">
        <w:rPr>
          <w:rFonts w:ascii="Times New Roman" w:eastAsia="Times New Roman" w:hAnsi="Times New Roman" w:cs="Times New Roman"/>
          <w:b/>
          <w:sz w:val="24"/>
          <w:szCs w:val="24"/>
        </w:rPr>
        <w:t xml:space="preserve"> созыва</w:t>
      </w:r>
      <w:r w:rsidR="00F220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14DEE" w:rsidRPr="00F2209E">
        <w:rPr>
          <w:rFonts w:ascii="Times New Roman" w:eastAsia="Times New Roman" w:hAnsi="Times New Roman" w:cs="Times New Roman"/>
          <w:b/>
          <w:sz w:val="24"/>
          <w:szCs w:val="24"/>
        </w:rPr>
        <w:t>МО «</w:t>
      </w:r>
      <w:r w:rsidR="00A31FBD" w:rsidRPr="00F2209E">
        <w:rPr>
          <w:rFonts w:ascii="Times New Roman" w:eastAsia="Times New Roman" w:hAnsi="Times New Roman" w:cs="Times New Roman"/>
          <w:b/>
          <w:sz w:val="24"/>
          <w:szCs w:val="24"/>
        </w:rPr>
        <w:t>Тавреньгское</w:t>
      </w:r>
      <w:r w:rsidR="00914DEE" w:rsidRPr="00F2209E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F220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14DEE" w:rsidRPr="00F2209E">
        <w:rPr>
          <w:rFonts w:ascii="Times New Roman" w:eastAsia="Times New Roman" w:hAnsi="Times New Roman" w:cs="Times New Roman"/>
          <w:b/>
          <w:sz w:val="24"/>
          <w:szCs w:val="24"/>
        </w:rPr>
        <w:t>РЕШИЛ:</w:t>
      </w:r>
    </w:p>
    <w:p w:rsidR="007242FF" w:rsidRPr="00F2209E" w:rsidRDefault="007242FF" w:rsidP="00F2209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1.Объявить конкурс по отбору кандидатур на должность главы муниципального образования «Тавреньгское» (далее – конкурс).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2.Организацию и проведение конкурса возложить на конкурсную комиссию, сформированную в соответствии с </w:t>
      </w:r>
      <w:hyperlink r:id="rId8" w:anchor="Par34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Положение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м о порядке проведения конкурса по отбору кандидатур на должность главы муниципального образования «Тавреньгское», утвержденным решением Совета депутатов муниципального образования «Тавреньгское» от 24.06.2016 года № 118-а (с и</w:t>
      </w:r>
      <w:r w:rsidR="005D2CFD">
        <w:rPr>
          <w:rFonts w:ascii="Times New Roman" w:eastAsia="Calibri" w:hAnsi="Times New Roman" w:cs="Times New Roman"/>
          <w:sz w:val="24"/>
          <w:szCs w:val="24"/>
        </w:rPr>
        <w:t xml:space="preserve">зменениями от </w:t>
      </w:r>
      <w:r w:rsidR="005D2CFD" w:rsidRPr="005D2CFD">
        <w:rPr>
          <w:rFonts w:ascii="Times New Roman" w:hAnsi="Times New Roman" w:cs="Times New Roman"/>
        </w:rPr>
        <w:t>15.04.2022 № </w:t>
      </w:r>
      <w:hyperlink r:id="rId9" w:tgtFrame="_blank" w:history="1">
        <w:r w:rsidR="005D2CFD" w:rsidRPr="005D2CFD">
          <w:rPr>
            <w:rStyle w:val="a5"/>
            <w:rFonts w:ascii="Times New Roman" w:hAnsi="Times New Roman" w:cs="Times New Roman"/>
            <w:color w:val="auto"/>
            <w:u w:val="none"/>
          </w:rPr>
          <w:t>41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), (далее – </w:t>
      </w:r>
      <w:hyperlink r:id="rId10" w:anchor="Par34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Положение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 о проведении конкурса).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3.Назначить проведение конкурса на </w:t>
      </w:r>
      <w:r w:rsidR="00B81BFA">
        <w:rPr>
          <w:rFonts w:ascii="Times New Roman" w:eastAsia="Calibri" w:hAnsi="Times New Roman" w:cs="Times New Roman"/>
          <w:sz w:val="24"/>
          <w:szCs w:val="24"/>
        </w:rPr>
        <w:t>04</w:t>
      </w:r>
      <w:r w:rsidR="00181FA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1BFA">
        <w:rPr>
          <w:rFonts w:ascii="Times New Roman" w:eastAsia="Calibri" w:hAnsi="Times New Roman" w:cs="Times New Roman"/>
          <w:sz w:val="24"/>
          <w:szCs w:val="24"/>
        </w:rPr>
        <w:t xml:space="preserve">августа </w:t>
      </w:r>
      <w:r w:rsidR="00230D5B">
        <w:rPr>
          <w:rFonts w:ascii="Times New Roman" w:eastAsia="Calibri" w:hAnsi="Times New Roman" w:cs="Times New Roman"/>
          <w:sz w:val="24"/>
          <w:szCs w:val="24"/>
        </w:rPr>
        <w:t>2025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года в 10:00 часов по адресу: д. Пономаревская, ул. Советская, д. 4.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4.Прием документов на участие в ко</w:t>
      </w:r>
      <w:r w:rsidR="000E0730">
        <w:rPr>
          <w:rFonts w:ascii="Times New Roman" w:eastAsia="Calibri" w:hAnsi="Times New Roman" w:cs="Times New Roman"/>
          <w:sz w:val="24"/>
          <w:szCs w:val="24"/>
        </w:rPr>
        <w:t>нкурсе осуществляется по адресу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: д. Пономаревская, ул. Советская, д. 4, </w:t>
      </w:r>
      <w:r w:rsidR="00960692">
        <w:rPr>
          <w:rFonts w:ascii="Times New Roman" w:eastAsia="Calibri" w:hAnsi="Times New Roman" w:cs="Times New Roman"/>
          <w:sz w:val="24"/>
          <w:szCs w:val="24"/>
        </w:rPr>
        <w:t>Поршнева Елена Юрьевна</w:t>
      </w:r>
    </w:p>
    <w:p w:rsidR="00F46D87" w:rsidRPr="00F46D87" w:rsidRDefault="00C86B02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5.Секретарь конкурсной комиссии, Поршнева Елена Юрьевна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60692">
        <w:rPr>
          <w:rFonts w:ascii="Times New Roman" w:hAnsi="Times New Roman" w:cs="Times New Roman"/>
          <w:sz w:val="24"/>
          <w:szCs w:val="24"/>
        </w:rPr>
        <w:t xml:space="preserve">специалист администрации </w:t>
      </w:r>
      <w:r w:rsidR="000310CC">
        <w:rPr>
          <w:rFonts w:ascii="Times New Roman" w:hAnsi="Times New Roman" w:cs="Times New Roman"/>
          <w:sz w:val="24"/>
          <w:szCs w:val="24"/>
        </w:rPr>
        <w:t>муниципального образования «Тавреньгское»</w:t>
      </w:r>
      <w:r w:rsidR="00F46D87" w:rsidRPr="00F46D8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Время приема документов: </w:t>
      </w:r>
      <w:r w:rsidR="007568C1">
        <w:rPr>
          <w:rFonts w:ascii="Times New Roman" w:eastAsia="Calibri" w:hAnsi="Times New Roman" w:cs="Times New Roman"/>
          <w:sz w:val="24"/>
          <w:szCs w:val="24"/>
        </w:rPr>
        <w:t>в рабочие дни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с 09.00 до 15.00, перерыв на обед с 12.00 до 13.00</w:t>
      </w:r>
      <w:r w:rsidR="007568C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Прием докуме</w:t>
      </w:r>
      <w:r w:rsidR="00996B9E">
        <w:rPr>
          <w:rFonts w:ascii="Times New Roman" w:eastAsia="Calibri" w:hAnsi="Times New Roman" w:cs="Times New Roman"/>
          <w:sz w:val="24"/>
          <w:szCs w:val="24"/>
        </w:rPr>
        <w:t xml:space="preserve">нтов осуществляется в течение </w:t>
      </w:r>
      <w:r w:rsidR="00D822D8">
        <w:rPr>
          <w:rFonts w:ascii="Times New Roman" w:eastAsia="Calibri" w:hAnsi="Times New Roman" w:cs="Times New Roman"/>
          <w:sz w:val="24"/>
          <w:szCs w:val="24"/>
        </w:rPr>
        <w:t>24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225C2">
        <w:rPr>
          <w:rFonts w:ascii="Times New Roman" w:eastAsia="Calibri" w:hAnsi="Times New Roman" w:cs="Times New Roman"/>
          <w:sz w:val="24"/>
          <w:szCs w:val="24"/>
        </w:rPr>
        <w:t>рабочих дней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со дня опубликования настоящего решения, в период с </w:t>
      </w:r>
      <w:r w:rsidR="00960692">
        <w:rPr>
          <w:rFonts w:ascii="Times New Roman" w:eastAsia="Calibri" w:hAnsi="Times New Roman" w:cs="Times New Roman"/>
          <w:sz w:val="24"/>
          <w:szCs w:val="24"/>
        </w:rPr>
        <w:t>25.06</w:t>
      </w:r>
      <w:r w:rsidR="00D822D8">
        <w:rPr>
          <w:rFonts w:ascii="Times New Roman" w:eastAsia="Calibri" w:hAnsi="Times New Roman" w:cs="Times New Roman"/>
          <w:sz w:val="24"/>
          <w:szCs w:val="24"/>
        </w:rPr>
        <w:t>.</w:t>
      </w:r>
      <w:r w:rsidR="00181FA7">
        <w:rPr>
          <w:rFonts w:ascii="Times New Roman" w:eastAsia="Calibri" w:hAnsi="Times New Roman" w:cs="Times New Roman"/>
          <w:sz w:val="24"/>
          <w:szCs w:val="24"/>
        </w:rPr>
        <w:t>2025</w:t>
      </w:r>
      <w:r w:rsidR="003225C2">
        <w:rPr>
          <w:rFonts w:ascii="Times New Roman" w:eastAsia="Calibri" w:hAnsi="Times New Roman" w:cs="Times New Roman"/>
          <w:sz w:val="24"/>
          <w:szCs w:val="24"/>
        </w:rPr>
        <w:t> по </w:t>
      </w:r>
      <w:r w:rsidR="00960692">
        <w:rPr>
          <w:rFonts w:ascii="Times New Roman" w:eastAsia="Calibri" w:hAnsi="Times New Roman" w:cs="Times New Roman"/>
          <w:sz w:val="24"/>
          <w:szCs w:val="24"/>
        </w:rPr>
        <w:t>28</w:t>
      </w:r>
      <w:r w:rsidR="00B81BFA">
        <w:rPr>
          <w:rFonts w:ascii="Times New Roman" w:eastAsia="Calibri" w:hAnsi="Times New Roman" w:cs="Times New Roman"/>
          <w:sz w:val="24"/>
          <w:szCs w:val="24"/>
        </w:rPr>
        <w:t>.07</w:t>
      </w:r>
      <w:r w:rsidR="00D822D8">
        <w:rPr>
          <w:rFonts w:ascii="Times New Roman" w:eastAsia="Calibri" w:hAnsi="Times New Roman" w:cs="Times New Roman"/>
          <w:sz w:val="24"/>
          <w:szCs w:val="24"/>
        </w:rPr>
        <w:t>.</w:t>
      </w:r>
      <w:r w:rsidR="00CD5F61">
        <w:rPr>
          <w:rFonts w:ascii="Times New Roman" w:eastAsia="Calibri" w:hAnsi="Times New Roman" w:cs="Times New Roman"/>
          <w:sz w:val="24"/>
          <w:szCs w:val="24"/>
        </w:rPr>
        <w:t>2025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года (включительно).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По истечении указанного срока документы не принимаются.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6.Кандидат, изъявивший желание участвовать в конкурсе, представляет в конкурсную комиссию следующие документы: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1) личное заявление о допуске к участию в конкурсе, а также согласие на обработку персональных данных;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lastRenderedPageBreak/>
        <w:t>2) собственноручно заполненную и подписанную анкету по </w:t>
      </w:r>
      <w:hyperlink r:id="rId11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форме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, установленной распоряжением Правительства Российской Федерации от 26 мая 2005 года № 667-р «Об утверждении формы анкеты, представляемой гражданином Российской Федерации, поступающим на государственную гражданскую службу Российской Федерации или на муниципальную службу в Российской Федерации», с приложением фотографии, выполненной на матовой бумаге в черно-белом изображении форматом 4 x 6;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3) копию паспорта или заменяющего его документа (соответствующий документ предъявляется лично по прибытии на конкурс);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4) копию трудовой книжки, заверенную нотариально или кадровой службой по месту работы (службы), или иные документы, подтверждающие трудовую (служебную) деятельность гражданина;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5) копии документов об образовании и о квалификации, заверенные нотариально или кадровой службой по месту работы (службы);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6) документы воинского учета – для граждан, пребывающих в запасе, и лиц, подлежащих призыву на военную службу;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7) документ (</w:t>
      </w:r>
      <w:hyperlink r:id="rId12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заключение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 медицинского учреждения) по форме</w:t>
      </w:r>
      <w:r w:rsidRPr="00F46D87">
        <w:rPr>
          <w:rFonts w:ascii="Times New Roman" w:eastAsia="Calibri" w:hAnsi="Times New Roman" w:cs="Times New Roman"/>
          <w:sz w:val="24"/>
          <w:szCs w:val="24"/>
        </w:rPr>
        <w:br/>
        <w:t>№ 001-ГС/у об отсутствии у гражданина заболевания, препятствующего поступлению на государственную гражданскую службу или ее прохождению, утвержденной приказом Министерства здравоохранения и социального развития Российской Федерации от 14.12.2009 № 984н;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8) согласие на прохождение процедуры оформления допуска к сведениям, составляющим государственную тайну, по форме согласно приложению № 3 к Положению о порядке проведения конкурса по отбору кандидатур на должность Главы муниципального образования «Тавреньгское» от 18 декабря 2015 года № 135 (с изменениями от 27.04.2018 № 96);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9) собственноручно заполненную и подписанную анкету по </w:t>
      </w:r>
      <w:hyperlink r:id="rId13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форме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, установленной постановлением Правительства Российской Федерации</w:t>
      </w:r>
      <w:r w:rsidRPr="00F46D87">
        <w:rPr>
          <w:rFonts w:ascii="Times New Roman" w:eastAsia="Calibri" w:hAnsi="Times New Roman" w:cs="Times New Roman"/>
          <w:sz w:val="24"/>
          <w:szCs w:val="24"/>
        </w:rPr>
        <w:br/>
        <w:t>от 06.02.2010 № 63 «Об утверждении Инструкции о порядке допуска должностных лиц и граждан Российской Федерации к государственной тайне»;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10) копию свидетельства о постановке физического лица на учет в налоговом органе по месту жительства на территории Российской Федерации;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11) справку о наличии (отсутствии) судимости и (или) факта уголовного преследования либо о прекращении уголовного преследования по форме, утвержденной административным </w:t>
      </w:r>
      <w:hyperlink r:id="rId14" w:history="1">
        <w:r w:rsidRPr="00F46D87">
          <w:rPr>
            <w:rFonts w:ascii="Times New Roman" w:eastAsia="Calibri" w:hAnsi="Times New Roman" w:cs="Times New Roman"/>
            <w:sz w:val="24"/>
            <w:szCs w:val="24"/>
          </w:rPr>
          <w:t>регламентом</w:t>
        </w:r>
      </w:hyperlink>
      <w:r w:rsidRPr="00F46D87">
        <w:rPr>
          <w:rFonts w:ascii="Times New Roman" w:eastAsia="Calibri" w:hAnsi="Times New Roman" w:cs="Times New Roman"/>
          <w:sz w:val="24"/>
          <w:szCs w:val="24"/>
        </w:rPr>
        <w:t> Министерства внутренних дел Российской Федерации по предоставлению государственной услуги по выдаче справок о наличии (отсутствии) судимости и (или) факта уголовного преследования либо о прекращении уголовного преследования, утвержденной приказом МВД России от 07.12.2011 № 1121;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12) информацию о наличии (отсутствии) обстоятельств, предусмотренных подпунктом «в» пункта 3.2 статьи 4 Федерального закона от 12.06.2002 № 67-ФЗ «Об основных гарантиях избирательных прав и права на участие в референдуме граждан Российской Федерации».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7.Кандидат, изъявивший желание участвовать в конкурсе, вправе представить в конкурсную комиссию следующие документы: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1) копии документов, подтверждающих повышение или присвоение квалификации по результатам дополнительного профессионального образования, документов о присвоении ученой степени, ученого звания, заверенные нотариально или кадровой службой по месту работы (службы);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2)  документы, характеризующие профессиональную подготовку и личные качества кандидата;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3) программу кандидата по развитию муниципального образования (далее – программа) в произвольной форме объемом до 15 страниц машинописного текста, содержащую информацию об оценке текущего социально-экономического состояния </w:t>
      </w:r>
      <w:r w:rsidRPr="00F46D87">
        <w:rPr>
          <w:rFonts w:ascii="Times New Roman" w:eastAsia="Calibri" w:hAnsi="Times New Roman" w:cs="Times New Roman"/>
          <w:sz w:val="24"/>
          <w:szCs w:val="24"/>
        </w:rPr>
        <w:lastRenderedPageBreak/>
        <w:t>муниципального образования, описания основных проблем социально-экономического развития муниципального образования и комплекс предлагаемых мер по их решению, сроки, ресурсное обеспечение и механизмы реализации программы;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4) иные документы по желанию кандидата.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Оригиналы документов возвращаются кандидату в день их представления, а их копии заверяются секретарем конкурсной комиссии.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Кандидату выдается расписка о приеме документов с указанием перечня документов и даты приема, о чем делается отметка в журнале регистрации.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8.В качестве методов оценки кандидатов применяются тестирование, собеседование, оценка представленных кандидатами программ.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9.Совету депутатов муниципального образования «Тавреньгское» подготовить объявление о проведении конкурса в соответствии с условиями, оп</w:t>
      </w:r>
      <w:r w:rsidR="00CD5F61">
        <w:rPr>
          <w:rFonts w:ascii="Times New Roman" w:eastAsia="Calibri" w:hAnsi="Times New Roman" w:cs="Times New Roman"/>
          <w:sz w:val="24"/>
          <w:szCs w:val="24"/>
        </w:rPr>
        <w:t>ределенными настоящим решением</w:t>
      </w:r>
      <w:r w:rsidR="00230D5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46D87" w:rsidRPr="00F46D87" w:rsidRDefault="00F46D87" w:rsidP="00F46D8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46D87">
        <w:rPr>
          <w:rFonts w:ascii="Times New Roman" w:eastAsia="Calibri" w:hAnsi="Times New Roman" w:cs="Times New Roman"/>
          <w:sz w:val="24"/>
          <w:szCs w:val="24"/>
        </w:rPr>
        <w:t>10.Решение подл</w:t>
      </w:r>
      <w:r w:rsidR="00230D5B">
        <w:rPr>
          <w:rFonts w:ascii="Times New Roman" w:eastAsia="Calibri" w:hAnsi="Times New Roman" w:cs="Times New Roman"/>
          <w:sz w:val="24"/>
          <w:szCs w:val="24"/>
        </w:rPr>
        <w:t>ежит официальному опубликованию</w:t>
      </w:r>
      <w:r w:rsidRPr="00F4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30D5B">
        <w:rPr>
          <w:rFonts w:ascii="Times New Roman" w:eastAsia="Calibri" w:hAnsi="Times New Roman" w:cs="Times New Roman"/>
          <w:sz w:val="24"/>
          <w:szCs w:val="24"/>
        </w:rPr>
        <w:t xml:space="preserve">в газете </w:t>
      </w:r>
      <w:r w:rsidR="00230D5B" w:rsidRPr="00F46D87">
        <w:rPr>
          <w:rFonts w:ascii="Times New Roman" w:eastAsia="Calibri" w:hAnsi="Times New Roman" w:cs="Times New Roman"/>
          <w:sz w:val="24"/>
          <w:szCs w:val="24"/>
        </w:rPr>
        <w:t>«Тавр</w:t>
      </w:r>
      <w:r w:rsidR="00230D5B">
        <w:rPr>
          <w:rFonts w:ascii="Times New Roman" w:eastAsia="Calibri" w:hAnsi="Times New Roman" w:cs="Times New Roman"/>
          <w:sz w:val="24"/>
          <w:szCs w:val="24"/>
        </w:rPr>
        <w:t>еньгский муниципальный Вестник»</w:t>
      </w:r>
      <w:proofErr w:type="gramStart"/>
      <w:r w:rsidR="00230D5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230D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46D87">
        <w:rPr>
          <w:rFonts w:ascii="Times New Roman" w:eastAsia="Calibri" w:hAnsi="Times New Roman" w:cs="Times New Roman"/>
          <w:sz w:val="24"/>
          <w:szCs w:val="24"/>
        </w:rPr>
        <w:t>а также размещению на официальном интернет – портале муниципального образования «Тавреньгское» в течение семи календарных дней со дня принятия Советом депутатов муниципального образования «Тавреньгское» настоящего решения.</w:t>
      </w:r>
    </w:p>
    <w:p w:rsidR="00F46D87" w:rsidRPr="00F46D87" w:rsidRDefault="00F46D87" w:rsidP="00F46D8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46D87" w:rsidRPr="00F46D87" w:rsidRDefault="00F46D87" w:rsidP="00F46D87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705" w:type="dxa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5352"/>
        <w:gridCol w:w="5353"/>
      </w:tblGrid>
      <w:tr w:rsidR="00F46D87" w:rsidRPr="00F46D87" w:rsidTr="00F46D87">
        <w:trPr>
          <w:jc w:val="center"/>
        </w:trPr>
        <w:tc>
          <w:tcPr>
            <w:tcW w:w="0" w:type="auto"/>
            <w:shd w:val="clear" w:color="auto" w:fill="auto"/>
            <w:tcMar>
              <w:top w:w="101" w:type="dxa"/>
              <w:left w:w="101" w:type="dxa"/>
              <w:bottom w:w="101" w:type="dxa"/>
              <w:right w:w="101" w:type="dxa"/>
            </w:tcMar>
          </w:tcPr>
          <w:p w:rsidR="001449C1" w:rsidRDefault="003225C2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Врио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  <w:r w:rsidR="001449C1">
              <w:rPr>
                <w:rFonts w:ascii="Times New Roman" w:eastAsia="Calibri" w:hAnsi="Times New Roman" w:cs="Times New Roman"/>
                <w:sz w:val="24"/>
                <w:szCs w:val="24"/>
              </w:rPr>
              <w:t>лав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="001449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администрации</w:t>
            </w:r>
          </w:p>
          <w:p w:rsidR="00F46D87" w:rsidRPr="00F46D87" w:rsidRDefault="00F46D87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образования</w:t>
            </w:r>
          </w:p>
          <w:p w:rsidR="00F46D87" w:rsidRDefault="00F46D87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Calibri" w:hAnsi="Times New Roman" w:cs="Times New Roman"/>
                <w:sz w:val="24"/>
                <w:szCs w:val="24"/>
              </w:rPr>
              <w:t>«Тавреньгское»</w:t>
            </w:r>
          </w:p>
          <w:p w:rsidR="001449C1" w:rsidRPr="00F46D87" w:rsidRDefault="001449C1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46D87" w:rsidRPr="00F46D87" w:rsidRDefault="00F46D87" w:rsidP="00F46D87">
            <w:pPr>
              <w:spacing w:after="12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F46D87" w:rsidRPr="00F46D87" w:rsidRDefault="00F46D87" w:rsidP="00F46D87">
            <w:pPr>
              <w:spacing w:after="12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46D8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</w:t>
            </w:r>
          </w:p>
        </w:tc>
        <w:tc>
          <w:tcPr>
            <w:tcW w:w="0" w:type="auto"/>
            <w:shd w:val="clear" w:color="auto" w:fill="auto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1449C1" w:rsidRDefault="00F46D87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F46D87" w:rsidRPr="00F46D87" w:rsidRDefault="001449C1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совета</w:t>
            </w:r>
          </w:p>
          <w:p w:rsidR="00F46D87" w:rsidRPr="00F46D87" w:rsidRDefault="00F46D87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образования</w:t>
            </w:r>
          </w:p>
          <w:p w:rsidR="00F46D87" w:rsidRPr="00F46D87" w:rsidRDefault="00F46D87" w:rsidP="00F46D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Calibri" w:hAnsi="Times New Roman" w:cs="Times New Roman"/>
                <w:sz w:val="24"/>
                <w:szCs w:val="24"/>
              </w:rPr>
              <w:t>«Тавреньгское»</w:t>
            </w:r>
          </w:p>
          <w:p w:rsidR="00F46D87" w:rsidRPr="00F46D87" w:rsidRDefault="00F46D87" w:rsidP="00F46D87">
            <w:pPr>
              <w:spacing w:after="126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46D8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 </w:t>
            </w:r>
          </w:p>
          <w:p w:rsidR="00F46D87" w:rsidRPr="00F46D87" w:rsidRDefault="00F46D87" w:rsidP="00F4026E">
            <w:pPr>
              <w:spacing w:after="126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46D8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</w:t>
            </w:r>
          </w:p>
        </w:tc>
      </w:tr>
      <w:tr w:rsidR="00F46D87" w:rsidRPr="00F46D87" w:rsidTr="00F46D87">
        <w:trPr>
          <w:jc w:val="center"/>
        </w:trPr>
        <w:tc>
          <w:tcPr>
            <w:tcW w:w="0" w:type="auto"/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F46D87" w:rsidRPr="00F46D87" w:rsidRDefault="00960692" w:rsidP="00960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С.А</w:t>
            </w:r>
            <w:r w:rsidR="003225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Сваричев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F46D87" w:rsidRPr="00F46D87" w:rsidRDefault="00F46D87" w:rsidP="00F40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6D87">
              <w:rPr>
                <w:rFonts w:ascii="Times New Roman" w:eastAsia="Times New Roman" w:hAnsi="Times New Roman" w:cs="Times New Roman"/>
                <w:sz w:val="24"/>
                <w:szCs w:val="24"/>
              </w:rPr>
              <w:t>Е. Н. Герасимовская</w:t>
            </w:r>
          </w:p>
        </w:tc>
      </w:tr>
    </w:tbl>
    <w:p w:rsidR="00F46D87" w:rsidRPr="00F46D87" w:rsidRDefault="00F46D87" w:rsidP="00F46D87">
      <w:pPr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187190" w:rsidRPr="00B8046C" w:rsidRDefault="00187190" w:rsidP="00B8046C">
      <w:pPr>
        <w:shd w:val="clear" w:color="auto" w:fill="FFFFFF"/>
        <w:spacing w:after="126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87190" w:rsidRPr="00B8046C" w:rsidSect="00187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6964"/>
    <w:multiLevelType w:val="hybridMultilevel"/>
    <w:tmpl w:val="E5FA4F4C"/>
    <w:lvl w:ilvl="0" w:tplc="50F8B4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62059AC"/>
    <w:multiLevelType w:val="hybridMultilevel"/>
    <w:tmpl w:val="E698ED26"/>
    <w:lvl w:ilvl="0" w:tplc="259401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DD62795"/>
    <w:multiLevelType w:val="multilevel"/>
    <w:tmpl w:val="4FEC8A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256FF6"/>
    <w:multiLevelType w:val="multilevel"/>
    <w:tmpl w:val="11C28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13669C"/>
    <w:multiLevelType w:val="multilevel"/>
    <w:tmpl w:val="0FAA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EE"/>
    <w:rsid w:val="000310CC"/>
    <w:rsid w:val="000C2CB4"/>
    <w:rsid w:val="000E0730"/>
    <w:rsid w:val="0010516E"/>
    <w:rsid w:val="0011051A"/>
    <w:rsid w:val="001449C1"/>
    <w:rsid w:val="001469F2"/>
    <w:rsid w:val="00181FA7"/>
    <w:rsid w:val="00187190"/>
    <w:rsid w:val="00230D5B"/>
    <w:rsid w:val="0029650D"/>
    <w:rsid w:val="003057C3"/>
    <w:rsid w:val="0031648E"/>
    <w:rsid w:val="003225C2"/>
    <w:rsid w:val="003300EF"/>
    <w:rsid w:val="004D27C6"/>
    <w:rsid w:val="004E34A3"/>
    <w:rsid w:val="004E5485"/>
    <w:rsid w:val="00547F75"/>
    <w:rsid w:val="005A3F87"/>
    <w:rsid w:val="005D2CFD"/>
    <w:rsid w:val="006E2FA1"/>
    <w:rsid w:val="007242FF"/>
    <w:rsid w:val="007568C1"/>
    <w:rsid w:val="00766311"/>
    <w:rsid w:val="008108CC"/>
    <w:rsid w:val="00867E21"/>
    <w:rsid w:val="008A76C8"/>
    <w:rsid w:val="008D5774"/>
    <w:rsid w:val="008E63F3"/>
    <w:rsid w:val="00914DEE"/>
    <w:rsid w:val="00960692"/>
    <w:rsid w:val="00996B9E"/>
    <w:rsid w:val="00A31FBD"/>
    <w:rsid w:val="00AC5165"/>
    <w:rsid w:val="00B33423"/>
    <w:rsid w:val="00B4572D"/>
    <w:rsid w:val="00B8046C"/>
    <w:rsid w:val="00B81BFA"/>
    <w:rsid w:val="00BC1E81"/>
    <w:rsid w:val="00C86B02"/>
    <w:rsid w:val="00CD5F61"/>
    <w:rsid w:val="00D06F24"/>
    <w:rsid w:val="00D20901"/>
    <w:rsid w:val="00D822D8"/>
    <w:rsid w:val="00DF0321"/>
    <w:rsid w:val="00E40717"/>
    <w:rsid w:val="00EE3534"/>
    <w:rsid w:val="00F2209E"/>
    <w:rsid w:val="00F4026E"/>
    <w:rsid w:val="00F46D87"/>
    <w:rsid w:val="00FA7492"/>
    <w:rsid w:val="00FF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34E85"/>
  <w15:docId w15:val="{64DC5463-5D9D-45B1-94A9-577E440BA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4DEE"/>
    <w:rPr>
      <w:b/>
      <w:bCs/>
    </w:rPr>
  </w:style>
  <w:style w:type="character" w:styleId="a5">
    <w:name w:val="Hyperlink"/>
    <w:basedOn w:val="a0"/>
    <w:uiPriority w:val="99"/>
    <w:unhideWhenUsed/>
    <w:rsid w:val="00914DEE"/>
    <w:rPr>
      <w:color w:val="0000FF"/>
      <w:u w:val="single"/>
    </w:rPr>
  </w:style>
  <w:style w:type="character" w:styleId="a6">
    <w:name w:val="Emphasis"/>
    <w:basedOn w:val="a0"/>
    <w:uiPriority w:val="20"/>
    <w:qFormat/>
    <w:rsid w:val="00914DEE"/>
    <w:rPr>
      <w:i/>
      <w:iCs/>
    </w:rPr>
  </w:style>
  <w:style w:type="paragraph" w:styleId="a7">
    <w:name w:val="List Paragraph"/>
    <w:basedOn w:val="a"/>
    <w:uiPriority w:val="34"/>
    <w:qFormat/>
    <w:rsid w:val="00A31FBD"/>
    <w:pPr>
      <w:ind w:left="720"/>
      <w:contextualSpacing/>
    </w:pPr>
  </w:style>
  <w:style w:type="paragraph" w:styleId="a8">
    <w:name w:val="No Spacing"/>
    <w:uiPriority w:val="1"/>
    <w:qFormat/>
    <w:rsid w:val="00BC1E8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fc3be6g.xn--p1ai/2018/11/2142/" TargetMode="External"/><Relationship Id="rId13" Type="http://schemas.openxmlformats.org/officeDocument/2006/relationships/hyperlink" Target="consultantplus://offline/ref=0D30D8D520EF96F28AB5810114E310DA6699BA405A782EDFD08582B156FC4FB0E849E8270F6759s0AFN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61344958C456B2206499B03577723C951A75ED2F6F0EA0E26D7E70EE2B9E8249268A0A1C993A5747B680oDVFJ" TargetMode="External"/><Relationship Id="rId12" Type="http://schemas.openxmlformats.org/officeDocument/2006/relationships/hyperlink" Target="consultantplus://offline/ref=4F2AFCA56035513BBE8F4E89C011232239A50FB786000A3B84C2B4E82424833CF83982DCACD8C1yE0FN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1344958C456B2206499AE38611E61991F78B5236208A8BD3A7C21BB259B8A196E9A4459943B5341oBV4J" TargetMode="External"/><Relationship Id="rId11" Type="http://schemas.openxmlformats.org/officeDocument/2006/relationships/hyperlink" Target="consultantplus://offline/ref=0D30D8D520EF96F28AB5810114E310DA6699BA405A782EDFD08582B156FC4FB0E849E8270F6759s0AF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xn--80afc3be6g.xn--p1ai/2018/11/214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avo-search.minjust.ru/bigs/showDocument.html?id=BFC8A192-3BDF-40B2-B726-B8D8545482E0" TargetMode="External"/><Relationship Id="rId14" Type="http://schemas.openxmlformats.org/officeDocument/2006/relationships/hyperlink" Target="consultantplus://offline/ref=BC75C4CA431402A848DE66F4BDCDBA430DEA863DC6045F9BD3D8E7C58A2A032CDE84CE3C4FC908D8o32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053E5-D0EB-4310-A1D5-63BBC7F5B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Адм. Подюга</dc:creator>
  <cp:lastModifiedBy>Пользователь</cp:lastModifiedBy>
  <cp:revision>8</cp:revision>
  <cp:lastPrinted>2025-06-19T06:59:00Z</cp:lastPrinted>
  <dcterms:created xsi:type="dcterms:W3CDTF">2025-06-17T08:51:00Z</dcterms:created>
  <dcterms:modified xsi:type="dcterms:W3CDTF">2025-06-19T07:00:00Z</dcterms:modified>
</cp:coreProperties>
</file>